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60" w:rsidRDefault="00853FE5">
      <w:pPr>
        <w:spacing w:before="79"/>
        <w:ind w:left="2919" w:right="2919"/>
        <w:jc w:val="center"/>
        <w:rPr>
          <w:b/>
          <w:sz w:val="24"/>
        </w:rPr>
      </w:pPr>
      <w:r>
        <w:rPr>
          <w:b/>
          <w:sz w:val="24"/>
        </w:rPr>
        <w:t>REGULAMIN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REKRUTACJI DO KLASY PIERWSZEJ</w:t>
      </w:r>
    </w:p>
    <w:p w:rsidR="00F04860" w:rsidRDefault="00853FE5">
      <w:pPr>
        <w:ind w:left="470" w:right="476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ODDZIAŁAMI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INTEGRACYJNYMI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 IM. ARMII KRAJOWEJ</w:t>
      </w:r>
    </w:p>
    <w:p w:rsidR="00F04860" w:rsidRDefault="00853FE5">
      <w:pPr>
        <w:ind w:left="2919" w:right="2920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>
        <w:rPr>
          <w:b/>
          <w:spacing w:val="-2"/>
          <w:sz w:val="24"/>
        </w:rPr>
        <w:t>SOPOCIE</w:t>
      </w:r>
    </w:p>
    <w:p w:rsidR="00F04860" w:rsidRDefault="00853FE5">
      <w:pPr>
        <w:ind w:left="2919" w:right="291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ROK SZKOLNY </w:t>
      </w:r>
      <w:r>
        <w:rPr>
          <w:b/>
          <w:spacing w:val="-2"/>
          <w:sz w:val="24"/>
        </w:rPr>
        <w:t>2024/2025</w:t>
      </w:r>
    </w:p>
    <w:p w:rsidR="00F04860" w:rsidRDefault="00F04860">
      <w:pPr>
        <w:pStyle w:val="Tekstpodstawowy"/>
        <w:rPr>
          <w:b/>
        </w:rPr>
      </w:pPr>
    </w:p>
    <w:p w:rsidR="00F04860" w:rsidRDefault="00853FE5">
      <w:pPr>
        <w:pStyle w:val="Akapitzlist"/>
        <w:numPr>
          <w:ilvl w:val="0"/>
          <w:numId w:val="6"/>
        </w:numPr>
        <w:tabs>
          <w:tab w:val="left" w:pos="823"/>
          <w:tab w:val="left" w:pos="836"/>
        </w:tabs>
        <w:spacing w:line="360" w:lineRule="auto"/>
        <w:ind w:right="759" w:hanging="360"/>
        <w:rPr>
          <w:sz w:val="24"/>
        </w:rPr>
      </w:pPr>
      <w:r>
        <w:rPr>
          <w:sz w:val="24"/>
        </w:rPr>
        <w:t>Uczniem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pierwszej </w:t>
      </w:r>
      <w:r>
        <w:rPr>
          <w:b/>
          <w:sz w:val="24"/>
        </w:rPr>
        <w:t>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września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w Sopocie </w:t>
      </w:r>
      <w:r>
        <w:rPr>
          <w:sz w:val="24"/>
        </w:rPr>
        <w:t xml:space="preserve">może zostać dziecko urodzone w roku </w:t>
      </w:r>
      <w:r>
        <w:rPr>
          <w:b/>
          <w:sz w:val="24"/>
        </w:rPr>
        <w:t>2017</w:t>
      </w:r>
      <w:r>
        <w:rPr>
          <w:sz w:val="24"/>
        </w:rPr>
        <w:t>, które:</w:t>
      </w:r>
    </w:p>
    <w:p w:rsidR="00F04860" w:rsidRDefault="00853FE5">
      <w:pPr>
        <w:ind w:left="836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-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zamieszkuje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w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obwodzie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pacing w:val="-2"/>
          <w:sz w:val="24"/>
          <w:u w:val="single" w:color="FF0000"/>
        </w:rPr>
        <w:t>szkoły.</w:t>
      </w:r>
    </w:p>
    <w:p w:rsidR="00F04860" w:rsidRDefault="00853FE5">
      <w:pPr>
        <w:pStyle w:val="Akapitzlist"/>
        <w:numPr>
          <w:ilvl w:val="0"/>
          <w:numId w:val="6"/>
        </w:numPr>
        <w:tabs>
          <w:tab w:val="left" w:pos="823"/>
          <w:tab w:val="left" w:pos="836"/>
        </w:tabs>
        <w:spacing w:before="137" w:line="360" w:lineRule="auto"/>
        <w:ind w:right="115" w:hanging="360"/>
        <w:jc w:val="both"/>
        <w:rPr>
          <w:sz w:val="24"/>
        </w:rPr>
      </w:pPr>
      <w:r>
        <w:rPr>
          <w:sz w:val="24"/>
        </w:rPr>
        <w:t xml:space="preserve">Przyjęcie dziecka </w:t>
      </w:r>
      <w:r>
        <w:rPr>
          <w:b/>
          <w:sz w:val="24"/>
        </w:rPr>
        <w:t xml:space="preserve">zamieszkałego poza obwodem SP nr 1 </w:t>
      </w:r>
      <w:r>
        <w:rPr>
          <w:sz w:val="24"/>
        </w:rPr>
        <w:t xml:space="preserve">może mieć miejsce jedynie w przypadku, gdy </w:t>
      </w:r>
      <w:r>
        <w:rPr>
          <w:b/>
          <w:sz w:val="24"/>
        </w:rPr>
        <w:t>szkoła będzie dysponować wolnymi miejscami</w:t>
      </w:r>
      <w:r>
        <w:rPr>
          <w:sz w:val="24"/>
        </w:rPr>
        <w:t>. Zostanie wtedy przeprowadzone postępowanie rekrutacyjne uwzględniające kryteria o przyporządkowanej wartości punktowej:</w:t>
      </w:r>
    </w:p>
    <w:p w:rsidR="00F04860" w:rsidRDefault="00853FE5">
      <w:pPr>
        <w:pStyle w:val="Akapitzlist"/>
        <w:numPr>
          <w:ilvl w:val="1"/>
          <w:numId w:val="6"/>
        </w:numPr>
        <w:tabs>
          <w:tab w:val="left" w:pos="823"/>
        </w:tabs>
        <w:spacing w:before="1"/>
        <w:ind w:left="823" w:hanging="347"/>
        <w:jc w:val="both"/>
        <w:rPr>
          <w:b/>
          <w:sz w:val="24"/>
        </w:rPr>
      </w:pPr>
      <w:r>
        <w:rPr>
          <w:sz w:val="24"/>
        </w:rPr>
        <w:t>kandydaci,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kontynuuje</w:t>
      </w:r>
      <w:r>
        <w:rPr>
          <w:spacing w:val="-1"/>
          <w:sz w:val="24"/>
        </w:rPr>
        <w:t xml:space="preserve"> </w:t>
      </w:r>
      <w:r>
        <w:rPr>
          <w:sz w:val="24"/>
        </w:rPr>
        <w:t>naukę w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b/>
          <w:spacing w:val="-2"/>
          <w:sz w:val="24"/>
        </w:rPr>
        <w:t>punktów;</w:t>
      </w:r>
    </w:p>
    <w:p w:rsidR="00F04860" w:rsidRDefault="00853FE5">
      <w:pPr>
        <w:pStyle w:val="Akapitzlist"/>
        <w:numPr>
          <w:ilvl w:val="1"/>
          <w:numId w:val="6"/>
        </w:numPr>
        <w:tabs>
          <w:tab w:val="left" w:pos="823"/>
        </w:tabs>
        <w:spacing w:before="139"/>
        <w:ind w:left="823" w:hanging="347"/>
        <w:jc w:val="both"/>
        <w:rPr>
          <w:b/>
          <w:sz w:val="24"/>
        </w:rPr>
      </w:pPr>
      <w:r>
        <w:rPr>
          <w:sz w:val="24"/>
        </w:rPr>
        <w:t>kandydaci,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mieszkańcami</w:t>
      </w:r>
      <w:r>
        <w:rPr>
          <w:spacing w:val="-1"/>
          <w:sz w:val="24"/>
        </w:rPr>
        <w:t xml:space="preserve"> </w:t>
      </w:r>
      <w:r>
        <w:rPr>
          <w:sz w:val="24"/>
        </w:rPr>
        <w:t>Sopotu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b/>
          <w:spacing w:val="-2"/>
          <w:sz w:val="24"/>
        </w:rPr>
        <w:t>punktów;</w:t>
      </w:r>
    </w:p>
    <w:p w:rsidR="00F04860" w:rsidRDefault="00853FE5">
      <w:pPr>
        <w:pStyle w:val="Akapitzlist"/>
        <w:numPr>
          <w:ilvl w:val="1"/>
          <w:numId w:val="6"/>
        </w:numPr>
        <w:tabs>
          <w:tab w:val="left" w:pos="823"/>
          <w:tab w:val="left" w:pos="836"/>
        </w:tabs>
        <w:spacing w:before="137" w:line="360" w:lineRule="auto"/>
        <w:ind w:left="836" w:right="118" w:hanging="360"/>
        <w:jc w:val="both"/>
        <w:rPr>
          <w:b/>
          <w:sz w:val="24"/>
        </w:rPr>
      </w:pPr>
      <w:r>
        <w:rPr>
          <w:sz w:val="24"/>
        </w:rPr>
        <w:t>kandydaci,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bądź</w:t>
      </w:r>
      <w:r>
        <w:rPr>
          <w:spacing w:val="-2"/>
          <w:sz w:val="24"/>
        </w:rPr>
        <w:t xml:space="preserve"> </w:t>
      </w:r>
      <w:r>
        <w:rPr>
          <w:sz w:val="24"/>
        </w:rPr>
        <w:t>opiekunowie prawni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 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pracy zawodowej, obowiązki rodzinne oraz lokalne potrzeby społeczne związani są z miastem Sopot - </w:t>
      </w:r>
      <w:r>
        <w:rPr>
          <w:b/>
          <w:sz w:val="24"/>
        </w:rPr>
        <w:t>3 punkty;</w:t>
      </w:r>
    </w:p>
    <w:p w:rsidR="00F04860" w:rsidRDefault="00853FE5">
      <w:pPr>
        <w:pStyle w:val="Akapitzlist"/>
        <w:numPr>
          <w:ilvl w:val="1"/>
          <w:numId w:val="6"/>
        </w:numPr>
        <w:tabs>
          <w:tab w:val="left" w:pos="823"/>
          <w:tab w:val="left" w:pos="836"/>
        </w:tabs>
        <w:spacing w:before="1" w:line="360" w:lineRule="auto"/>
        <w:ind w:left="836" w:right="118" w:hanging="360"/>
        <w:jc w:val="both"/>
        <w:rPr>
          <w:b/>
          <w:sz w:val="24"/>
        </w:rPr>
      </w:pPr>
      <w:r>
        <w:rPr>
          <w:sz w:val="24"/>
        </w:rPr>
        <w:t xml:space="preserve">kandydaci, których rodzice bądź opiekunowie prawni rozliczają podatek dochodowy od dochodów osobistych (PIT) w Urzędzie Skarbowym w Sopocie - </w:t>
      </w:r>
      <w:r>
        <w:rPr>
          <w:b/>
          <w:sz w:val="24"/>
        </w:rPr>
        <w:t>4 punkty.</w:t>
      </w:r>
    </w:p>
    <w:p w:rsidR="00F04860" w:rsidRDefault="00F04860">
      <w:pPr>
        <w:pStyle w:val="Tekstpodstawowy"/>
        <w:spacing w:before="137"/>
        <w:rPr>
          <w:b/>
        </w:rPr>
      </w:pPr>
    </w:p>
    <w:p w:rsidR="00F04860" w:rsidRDefault="00853FE5">
      <w:pPr>
        <w:pStyle w:val="Tekstpodstawowy"/>
        <w:spacing w:before="1" w:line="360" w:lineRule="auto"/>
        <w:ind w:left="116"/>
      </w:pPr>
      <w:r>
        <w:t>Na potwierdzenie spełniania kryteriów branych pod uwagę w pierwszym etapie rekrutacji, do wniosku dołąc</w:t>
      </w:r>
      <w:r>
        <w:t>za się odpowiednio:</w:t>
      </w:r>
    </w:p>
    <w:p w:rsidR="00F04860" w:rsidRDefault="00853FE5">
      <w:pPr>
        <w:pStyle w:val="Akapitzlist"/>
        <w:numPr>
          <w:ilvl w:val="0"/>
          <w:numId w:val="5"/>
        </w:numPr>
        <w:tabs>
          <w:tab w:val="left" w:pos="823"/>
        </w:tabs>
        <w:ind w:left="823" w:hanging="347"/>
        <w:rPr>
          <w:sz w:val="24"/>
        </w:rPr>
      </w:pPr>
      <w:r>
        <w:rPr>
          <w:sz w:val="24"/>
        </w:rPr>
        <w:t>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zamieszkiwaniu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miasta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Sopotu;</w:t>
      </w:r>
    </w:p>
    <w:p w:rsidR="00F04860" w:rsidRDefault="00853FE5">
      <w:pPr>
        <w:pStyle w:val="Akapitzlist"/>
        <w:numPr>
          <w:ilvl w:val="0"/>
          <w:numId w:val="5"/>
        </w:numPr>
        <w:tabs>
          <w:tab w:val="left" w:pos="823"/>
          <w:tab w:val="left" w:pos="836"/>
        </w:tabs>
        <w:spacing w:before="139" w:line="360" w:lineRule="auto"/>
        <w:ind w:left="836" w:right="116" w:hanging="360"/>
        <w:rPr>
          <w:sz w:val="24"/>
        </w:rPr>
      </w:pPr>
      <w:r>
        <w:rPr>
          <w:sz w:val="24"/>
        </w:rPr>
        <w:t>oświadczenie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wykonywaniu</w:t>
      </w:r>
      <w:r>
        <w:rPr>
          <w:spacing w:val="8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80"/>
          <w:sz w:val="24"/>
        </w:rPr>
        <w:t xml:space="preserve"> </w:t>
      </w:r>
      <w:r>
        <w:rPr>
          <w:sz w:val="24"/>
        </w:rPr>
        <w:t>rodzinnych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sz w:val="24"/>
        </w:rPr>
        <w:t xml:space="preserve"> </w:t>
      </w:r>
      <w:r>
        <w:rPr>
          <w:sz w:val="24"/>
        </w:rPr>
        <w:t>lokalnych potrzeb społecznych na terenie miasta Sopotu.</w:t>
      </w:r>
    </w:p>
    <w:p w:rsidR="00F04860" w:rsidRDefault="00853FE5">
      <w:pPr>
        <w:pStyle w:val="Akapitzlist"/>
        <w:numPr>
          <w:ilvl w:val="0"/>
          <w:numId w:val="5"/>
        </w:numPr>
        <w:tabs>
          <w:tab w:val="left" w:pos="823"/>
          <w:tab w:val="left" w:pos="836"/>
        </w:tabs>
        <w:spacing w:line="360" w:lineRule="auto"/>
        <w:ind w:left="836" w:right="119" w:hanging="360"/>
        <w:rPr>
          <w:sz w:val="24"/>
        </w:rPr>
      </w:pPr>
      <w:r>
        <w:rPr>
          <w:sz w:val="24"/>
        </w:rPr>
        <w:t>oświadczenie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złożeniu w</w:t>
      </w:r>
      <w:r>
        <w:rPr>
          <w:spacing w:val="-3"/>
          <w:sz w:val="24"/>
        </w:rPr>
        <w:t xml:space="preserve"> </w:t>
      </w:r>
      <w:r>
        <w:rPr>
          <w:sz w:val="24"/>
        </w:rPr>
        <w:t>Urzędzie</w:t>
      </w:r>
      <w:r>
        <w:rPr>
          <w:spacing w:val="-3"/>
          <w:sz w:val="24"/>
        </w:rPr>
        <w:t xml:space="preserve"> </w:t>
      </w:r>
      <w:r>
        <w:rPr>
          <w:sz w:val="24"/>
        </w:rPr>
        <w:t>Skarbowym w</w:t>
      </w:r>
      <w:r>
        <w:rPr>
          <w:spacing w:val="-3"/>
          <w:sz w:val="24"/>
        </w:rPr>
        <w:t xml:space="preserve"> </w:t>
      </w:r>
      <w:r>
        <w:rPr>
          <w:sz w:val="24"/>
        </w:rPr>
        <w:t>Sopocie</w:t>
      </w:r>
      <w:r>
        <w:rPr>
          <w:spacing w:val="-3"/>
          <w:sz w:val="24"/>
        </w:rPr>
        <w:t xml:space="preserve"> </w:t>
      </w:r>
      <w:r>
        <w:rPr>
          <w:sz w:val="24"/>
        </w:rPr>
        <w:t>zezna</w:t>
      </w:r>
      <w:r>
        <w:rPr>
          <w:sz w:val="24"/>
        </w:rPr>
        <w:t>nia</w:t>
      </w:r>
      <w:r>
        <w:rPr>
          <w:spacing w:val="-3"/>
          <w:sz w:val="24"/>
        </w:rPr>
        <w:t xml:space="preserve"> </w:t>
      </w:r>
      <w:r>
        <w:rPr>
          <w:sz w:val="24"/>
        </w:rPr>
        <w:t>podatkowego</w:t>
      </w:r>
      <w:r>
        <w:rPr>
          <w:spacing w:val="-2"/>
          <w:sz w:val="24"/>
        </w:rPr>
        <w:t xml:space="preserve"> </w:t>
      </w:r>
      <w:r>
        <w:rPr>
          <w:sz w:val="24"/>
        </w:rPr>
        <w:t>od dochodów osobistych za rok ubiegły;</w:t>
      </w:r>
    </w:p>
    <w:p w:rsidR="00F04860" w:rsidRDefault="00F04860">
      <w:pPr>
        <w:pStyle w:val="Tekstpodstawowy"/>
        <w:spacing w:before="137"/>
      </w:pPr>
    </w:p>
    <w:p w:rsidR="00F04860" w:rsidRDefault="00853FE5">
      <w:pPr>
        <w:pStyle w:val="Akapitzlist"/>
        <w:numPr>
          <w:ilvl w:val="0"/>
          <w:numId w:val="6"/>
        </w:numPr>
        <w:tabs>
          <w:tab w:val="left" w:pos="823"/>
          <w:tab w:val="left" w:pos="836"/>
        </w:tabs>
        <w:spacing w:before="1" w:line="360" w:lineRule="auto"/>
        <w:ind w:right="114" w:hanging="360"/>
        <w:jc w:val="both"/>
        <w:rPr>
          <w:sz w:val="24"/>
        </w:rPr>
      </w:pPr>
      <w:r>
        <w:rPr>
          <w:color w:val="333333"/>
          <w:sz w:val="24"/>
        </w:rPr>
        <w:t>Do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klasy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sportowej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dzieci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przyjmowane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są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podstawie</w:t>
      </w:r>
      <w:r>
        <w:rPr>
          <w:color w:val="333333"/>
          <w:spacing w:val="80"/>
          <w:sz w:val="24"/>
        </w:rPr>
        <w:t xml:space="preserve"> </w:t>
      </w:r>
      <w:r>
        <w:rPr>
          <w:color w:val="333333"/>
          <w:sz w:val="24"/>
        </w:rPr>
        <w:t xml:space="preserve">egzaminu sprawnościowego organizowanego przez szkołę SP1 w Sopocie, zgodnie z harmonogramem i terminami rekrutacji zawartymi w zarządzeniu Prezydenta Miasta </w:t>
      </w:r>
      <w:r>
        <w:rPr>
          <w:color w:val="333333"/>
          <w:spacing w:val="-2"/>
          <w:sz w:val="24"/>
        </w:rPr>
        <w:t>Sopotu.</w:t>
      </w:r>
    </w:p>
    <w:p w:rsidR="00F04860" w:rsidRDefault="00853FE5">
      <w:pPr>
        <w:pStyle w:val="Tekstpodstawowy"/>
        <w:spacing w:line="360" w:lineRule="auto"/>
        <w:ind w:left="836" w:right="118" w:firstLine="81"/>
        <w:jc w:val="both"/>
      </w:pPr>
      <w:r>
        <w:t>Uczniem klasy pierwszej sportowej o profilu lekkoatletycznym Szkoły Podstawowej</w:t>
      </w:r>
      <w:r>
        <w:rPr>
          <w:spacing w:val="40"/>
        </w:rPr>
        <w:t xml:space="preserve"> </w:t>
      </w:r>
      <w:r>
        <w:t>z Oddziałami Integracyjnymi nr 1 w Sopocie może zostać dziecko urodzone w latach 2017-2018</w:t>
      </w:r>
      <w:r>
        <w:t>, które:</w:t>
      </w:r>
    </w:p>
    <w:p w:rsidR="00F04860" w:rsidRDefault="00F04860">
      <w:pPr>
        <w:spacing w:line="360" w:lineRule="auto"/>
        <w:jc w:val="both"/>
        <w:sectPr w:rsidR="00F0486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04860" w:rsidRDefault="00853FE5">
      <w:pPr>
        <w:pStyle w:val="Akapitzlist"/>
        <w:numPr>
          <w:ilvl w:val="0"/>
          <w:numId w:val="4"/>
        </w:numPr>
        <w:tabs>
          <w:tab w:val="left" w:pos="1244"/>
          <w:tab w:val="left" w:pos="1303"/>
        </w:tabs>
        <w:spacing w:before="81" w:line="357" w:lineRule="auto"/>
        <w:ind w:right="116" w:hanging="360"/>
        <w:jc w:val="both"/>
        <w:rPr>
          <w:sz w:val="24"/>
        </w:rPr>
      </w:pPr>
      <w:r>
        <w:rPr>
          <w:sz w:val="24"/>
        </w:rPr>
        <w:lastRenderedPageBreak/>
        <w:tab/>
        <w:t>posiada bardzo dobry stan zdrowia, potwierdzony orzeczeniem lekarskim wydanym przez lekarza podstawowej opieki zdrowotnej lub o zdolności do</w:t>
      </w:r>
      <w:r>
        <w:rPr>
          <w:sz w:val="24"/>
        </w:rPr>
        <w:t xml:space="preserve"> uprawiania sportu wydanym przez lekarza specjalistę w dziedzinie medycyny </w:t>
      </w:r>
      <w:r>
        <w:rPr>
          <w:spacing w:val="-2"/>
          <w:sz w:val="24"/>
        </w:rPr>
        <w:t>sportowej</w:t>
      </w:r>
    </w:p>
    <w:p w:rsidR="00F04860" w:rsidRDefault="00853FE5">
      <w:pPr>
        <w:pStyle w:val="Akapitzlist"/>
        <w:numPr>
          <w:ilvl w:val="0"/>
          <w:numId w:val="4"/>
        </w:numPr>
        <w:tabs>
          <w:tab w:val="left" w:pos="1303"/>
        </w:tabs>
        <w:spacing w:before="1"/>
        <w:ind w:left="1303" w:hanging="419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4"/>
          <w:sz w:val="24"/>
        </w:rPr>
        <w:t xml:space="preserve"> </w:t>
      </w:r>
      <w:r>
        <w:rPr>
          <w:sz w:val="24"/>
        </w:rPr>
        <w:t>pisemną</w:t>
      </w:r>
      <w:r>
        <w:rPr>
          <w:spacing w:val="-2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uczęszczanie kandydata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klasy </w:t>
      </w:r>
      <w:r>
        <w:rPr>
          <w:spacing w:val="-2"/>
          <w:sz w:val="24"/>
        </w:rPr>
        <w:t>sportowej.</w:t>
      </w:r>
    </w:p>
    <w:p w:rsidR="00F04860" w:rsidRDefault="00F04860">
      <w:pPr>
        <w:pStyle w:val="Tekstpodstawowy"/>
      </w:pPr>
    </w:p>
    <w:p w:rsidR="00F04860" w:rsidRDefault="00F04860">
      <w:pPr>
        <w:pStyle w:val="Tekstpodstawowy"/>
      </w:pPr>
    </w:p>
    <w:p w:rsidR="00F04860" w:rsidRDefault="00F04860">
      <w:pPr>
        <w:pStyle w:val="Tekstpodstawowy"/>
        <w:spacing w:before="136"/>
      </w:pPr>
    </w:p>
    <w:p w:rsidR="00F04860" w:rsidRDefault="00853FE5">
      <w:pPr>
        <w:pStyle w:val="Tekstpodstawowy"/>
        <w:spacing w:line="360" w:lineRule="auto"/>
        <w:ind w:left="116" w:right="118"/>
        <w:jc w:val="both"/>
      </w:pPr>
      <w:r>
        <w:t>Na podstawie art. 36 ust. 1 i 2 Ustawy Prawo Oświatowe Na wniosek rodziców naukę w szkole p</w:t>
      </w:r>
      <w:r>
        <w:t>odstawowej może także rozpocząć dziecko, które w danym roku kalendarzowym kończy 6 lat.</w:t>
      </w:r>
    </w:p>
    <w:p w:rsidR="00F04860" w:rsidRDefault="00F04860">
      <w:pPr>
        <w:pStyle w:val="Tekstpodstawowy"/>
        <w:spacing w:before="139"/>
      </w:pPr>
    </w:p>
    <w:p w:rsidR="00F04860" w:rsidRDefault="00853FE5">
      <w:pPr>
        <w:pStyle w:val="Tekstpodstawowy"/>
        <w:spacing w:line="360" w:lineRule="auto"/>
        <w:ind w:left="116" w:right="122"/>
        <w:jc w:val="both"/>
      </w:pPr>
      <w:r>
        <w:t>Dyrektor szkoły podstawowej przyjmuje dziecko, które w danym roku kalendarzowym kończy 6 lat jeżeli:</w:t>
      </w:r>
    </w:p>
    <w:p w:rsidR="00F04860" w:rsidRDefault="00853FE5">
      <w:pPr>
        <w:pStyle w:val="Akapitzlist"/>
        <w:numPr>
          <w:ilvl w:val="0"/>
          <w:numId w:val="3"/>
        </w:numPr>
        <w:tabs>
          <w:tab w:val="left" w:pos="558"/>
        </w:tabs>
        <w:spacing w:line="360" w:lineRule="auto"/>
        <w:ind w:right="118" w:firstLine="182"/>
        <w:jc w:val="both"/>
        <w:rPr>
          <w:sz w:val="24"/>
        </w:rPr>
      </w:pPr>
      <w:r>
        <w:rPr>
          <w:sz w:val="24"/>
        </w:rPr>
        <w:t>korzystało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3"/>
          <w:sz w:val="24"/>
        </w:rPr>
        <w:t xml:space="preserve"> </w:t>
      </w:r>
      <w:r>
        <w:rPr>
          <w:sz w:val="24"/>
        </w:rPr>
        <w:t>w 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szkolnym</w:t>
      </w:r>
      <w:r>
        <w:rPr>
          <w:spacing w:val="-2"/>
          <w:sz w:val="24"/>
        </w:rPr>
        <w:t xml:space="preserve"> </w:t>
      </w:r>
      <w:r>
        <w:rPr>
          <w:sz w:val="24"/>
        </w:rPr>
        <w:t>poprzedzają</w:t>
      </w:r>
      <w:r>
        <w:rPr>
          <w:sz w:val="24"/>
        </w:rPr>
        <w:t>cym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  <w:r>
        <w:rPr>
          <w:spacing w:val="-3"/>
          <w:sz w:val="24"/>
        </w:rPr>
        <w:t xml:space="preserve"> </w:t>
      </w:r>
      <w:r>
        <w:rPr>
          <w:sz w:val="24"/>
        </w:rPr>
        <w:t>szkolny, w którym ma rozpocząć naukę w szkole podstawowej, albo</w:t>
      </w:r>
    </w:p>
    <w:p w:rsidR="00F04860" w:rsidRDefault="00853FE5">
      <w:pPr>
        <w:pStyle w:val="Akapitzlist"/>
        <w:numPr>
          <w:ilvl w:val="0"/>
          <w:numId w:val="3"/>
        </w:numPr>
        <w:tabs>
          <w:tab w:val="left" w:pos="620"/>
        </w:tabs>
        <w:spacing w:line="360" w:lineRule="auto"/>
        <w:ind w:right="119" w:firstLine="213"/>
        <w:jc w:val="both"/>
        <w:rPr>
          <w:sz w:val="24"/>
        </w:rPr>
      </w:pPr>
      <w:r>
        <w:rPr>
          <w:sz w:val="24"/>
        </w:rPr>
        <w:t>posiada opinię o możliwości rozpoczęcia nauki w szkole podstawowej, wydaną przez publiczną</w:t>
      </w:r>
      <w:r>
        <w:rPr>
          <w:spacing w:val="3"/>
          <w:sz w:val="24"/>
        </w:rPr>
        <w:t xml:space="preserve"> </w:t>
      </w:r>
      <w:r>
        <w:rPr>
          <w:sz w:val="24"/>
        </w:rPr>
        <w:t>poradnię</w:t>
      </w:r>
      <w:r>
        <w:rPr>
          <w:spacing w:val="6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5"/>
          <w:sz w:val="24"/>
        </w:rPr>
        <w:t xml:space="preserve"> </w:t>
      </w:r>
      <w:r>
        <w:rPr>
          <w:sz w:val="24"/>
        </w:rPr>
        <w:t>albo</w:t>
      </w:r>
      <w:r>
        <w:rPr>
          <w:spacing w:val="7"/>
          <w:sz w:val="24"/>
        </w:rPr>
        <w:t xml:space="preserve"> </w:t>
      </w:r>
      <w:r>
        <w:rPr>
          <w:sz w:val="24"/>
        </w:rPr>
        <w:t>niepubliczną</w:t>
      </w:r>
      <w:r>
        <w:rPr>
          <w:spacing w:val="7"/>
          <w:sz w:val="24"/>
        </w:rPr>
        <w:t xml:space="preserve"> </w:t>
      </w:r>
      <w:r>
        <w:rPr>
          <w:sz w:val="24"/>
        </w:rPr>
        <w:t>poradnię</w:t>
      </w:r>
      <w:r>
        <w:rPr>
          <w:spacing w:val="6"/>
          <w:sz w:val="24"/>
        </w:rPr>
        <w:t xml:space="preserve"> </w:t>
      </w:r>
      <w:proofErr w:type="spellStart"/>
      <w:r>
        <w:rPr>
          <w:spacing w:val="-2"/>
          <w:sz w:val="24"/>
        </w:rPr>
        <w:t>psychologiczno</w:t>
      </w:r>
      <w:proofErr w:type="spellEnd"/>
    </w:p>
    <w:p w:rsidR="00F04860" w:rsidRDefault="00853FE5">
      <w:pPr>
        <w:pStyle w:val="Tekstpodstawowy"/>
        <w:spacing w:line="360" w:lineRule="auto"/>
        <w:ind w:left="116" w:right="116"/>
        <w:jc w:val="both"/>
      </w:pPr>
      <w:r>
        <w:t xml:space="preserve">-pedagogiczną założoną zgodnie z art. 168 oraz zatrudniającą pracowników posiadających kwalifikacje określone dla pracowników publicznych poradni psychologiczno- </w:t>
      </w:r>
      <w:r>
        <w:rPr>
          <w:spacing w:val="-2"/>
        </w:rPr>
        <w:t>pedagogicznych.</w:t>
      </w:r>
    </w:p>
    <w:p w:rsidR="00F04860" w:rsidRDefault="00F04860">
      <w:pPr>
        <w:pStyle w:val="Tekstpodstawowy"/>
        <w:spacing w:before="136"/>
      </w:pPr>
    </w:p>
    <w:p w:rsidR="00F04860" w:rsidRDefault="00853FE5">
      <w:pPr>
        <w:spacing w:line="360" w:lineRule="auto"/>
        <w:ind w:left="116" w:right="121"/>
        <w:jc w:val="both"/>
        <w:rPr>
          <w:b/>
          <w:sz w:val="24"/>
        </w:rPr>
      </w:pPr>
      <w:r>
        <w:rPr>
          <w:b/>
          <w:sz w:val="24"/>
        </w:rPr>
        <w:t>W sprawach nieujętych w powyższych zasadach, mają zastosowanie przepisy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wynik</w:t>
      </w:r>
      <w:r>
        <w:rPr>
          <w:b/>
          <w:sz w:val="24"/>
        </w:rPr>
        <w:t>ające z ustawy o systemie oświaty oraz inne przepisy ustaw i aktów prawnych wydanych na ich podstawie.</w:t>
      </w:r>
    </w:p>
    <w:p w:rsidR="00F04860" w:rsidRDefault="00F04860">
      <w:pPr>
        <w:spacing w:line="360" w:lineRule="auto"/>
        <w:jc w:val="both"/>
        <w:rPr>
          <w:sz w:val="24"/>
        </w:rPr>
        <w:sectPr w:rsidR="00F04860">
          <w:pgSz w:w="11910" w:h="16840"/>
          <w:pgMar w:top="1320" w:right="1300" w:bottom="280" w:left="1300" w:header="708" w:footer="708" w:gutter="0"/>
          <w:cols w:space="708"/>
        </w:sectPr>
      </w:pPr>
    </w:p>
    <w:p w:rsidR="00F04860" w:rsidRDefault="00853FE5">
      <w:pPr>
        <w:spacing w:before="79"/>
        <w:ind w:left="116"/>
        <w:rPr>
          <w:b/>
          <w:sz w:val="24"/>
        </w:rPr>
      </w:pPr>
      <w:r>
        <w:rPr>
          <w:b/>
          <w:spacing w:val="-2"/>
          <w:sz w:val="24"/>
        </w:rPr>
        <w:lastRenderedPageBreak/>
        <w:t>Terminy:</w:t>
      </w:r>
    </w:p>
    <w:p w:rsidR="00F04860" w:rsidRDefault="00853FE5">
      <w:pPr>
        <w:pStyle w:val="Akapitzlist"/>
        <w:numPr>
          <w:ilvl w:val="0"/>
          <w:numId w:val="1"/>
        </w:numPr>
        <w:tabs>
          <w:tab w:val="left" w:pos="356"/>
        </w:tabs>
        <w:spacing w:before="137"/>
        <w:rPr>
          <w:b/>
          <w:sz w:val="24"/>
        </w:rPr>
      </w:pPr>
      <w:r>
        <w:rPr>
          <w:b/>
          <w:sz w:val="24"/>
        </w:rPr>
        <w:t>Składanie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dokumentów</w:t>
      </w:r>
      <w:r>
        <w:rPr>
          <w:b/>
          <w:spacing w:val="-1"/>
          <w:sz w:val="24"/>
        </w:rPr>
        <w:t xml:space="preserve"> od 1 marca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kwietnia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r.</w:t>
      </w:r>
    </w:p>
    <w:p w:rsidR="00F04860" w:rsidRDefault="00F04860">
      <w:pPr>
        <w:pStyle w:val="Tekstpodstawowy"/>
        <w:rPr>
          <w:b/>
        </w:rPr>
      </w:pPr>
    </w:p>
    <w:p w:rsidR="00F04860" w:rsidRDefault="00F04860">
      <w:pPr>
        <w:pStyle w:val="Tekstpodstawowy"/>
        <w:rPr>
          <w:b/>
        </w:rPr>
      </w:pPr>
    </w:p>
    <w:p w:rsidR="00F04860" w:rsidRDefault="00853FE5">
      <w:pPr>
        <w:pStyle w:val="Akapitzlist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b/>
          <w:sz w:val="24"/>
        </w:rPr>
        <w:t xml:space="preserve">Wymagane </w:t>
      </w:r>
      <w:r>
        <w:rPr>
          <w:b/>
          <w:spacing w:val="-2"/>
          <w:sz w:val="24"/>
        </w:rPr>
        <w:t>dokumenty</w:t>
      </w:r>
      <w:r>
        <w:rPr>
          <w:spacing w:val="-2"/>
          <w:sz w:val="24"/>
        </w:rPr>
        <w:t>:</w:t>
      </w:r>
    </w:p>
    <w:p w:rsidR="00F04860" w:rsidRDefault="00853FE5">
      <w:pPr>
        <w:pStyle w:val="Akapitzlist"/>
        <w:numPr>
          <w:ilvl w:val="1"/>
          <w:numId w:val="1"/>
        </w:numPr>
        <w:tabs>
          <w:tab w:val="left" w:pos="1532"/>
        </w:tabs>
        <w:spacing w:before="141"/>
        <w:ind w:left="1532"/>
        <w:rPr>
          <w:sz w:val="24"/>
        </w:rPr>
      </w:pP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(formularz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hyperlink r:id="rId5">
        <w:r>
          <w:rPr>
            <w:b/>
            <w:sz w:val="24"/>
          </w:rPr>
          <w:t>www.sp1sopot.eu</w:t>
        </w:r>
      </w:hyperlink>
      <w:r>
        <w:rPr>
          <w:b/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pobrania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sekretariacie),</w:t>
      </w:r>
    </w:p>
    <w:p w:rsidR="00F04860" w:rsidRDefault="00853FE5">
      <w:pPr>
        <w:pStyle w:val="Akapitzlist"/>
        <w:numPr>
          <w:ilvl w:val="1"/>
          <w:numId w:val="1"/>
        </w:numPr>
        <w:tabs>
          <w:tab w:val="left" w:pos="1532"/>
        </w:tabs>
        <w:spacing w:before="136"/>
        <w:ind w:left="1532"/>
        <w:rPr>
          <w:sz w:val="24"/>
        </w:rPr>
      </w:pPr>
      <w:r>
        <w:rPr>
          <w:sz w:val="24"/>
        </w:rPr>
        <w:t>Kopia</w:t>
      </w:r>
      <w:r>
        <w:rPr>
          <w:spacing w:val="-1"/>
          <w:sz w:val="24"/>
        </w:rPr>
        <w:t xml:space="preserve"> </w:t>
      </w:r>
      <w:r>
        <w:rPr>
          <w:sz w:val="24"/>
        </w:rPr>
        <w:t>skróconego</w:t>
      </w:r>
      <w:r>
        <w:rPr>
          <w:spacing w:val="1"/>
          <w:sz w:val="24"/>
        </w:rPr>
        <w:t xml:space="preserve"> </w:t>
      </w:r>
      <w:r>
        <w:rPr>
          <w:sz w:val="24"/>
        </w:rPr>
        <w:t>aktu</w:t>
      </w:r>
      <w:r>
        <w:rPr>
          <w:spacing w:val="-1"/>
          <w:sz w:val="24"/>
        </w:rPr>
        <w:t xml:space="preserve"> </w:t>
      </w:r>
      <w:r>
        <w:rPr>
          <w:sz w:val="24"/>
        </w:rPr>
        <w:t>urodzenia kandydata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kl. </w:t>
      </w:r>
      <w:r>
        <w:rPr>
          <w:spacing w:val="-10"/>
          <w:sz w:val="24"/>
        </w:rPr>
        <w:t>1</w:t>
      </w:r>
    </w:p>
    <w:p w:rsidR="00F04860" w:rsidRDefault="00853FE5">
      <w:pPr>
        <w:pStyle w:val="Akapitzlist"/>
        <w:numPr>
          <w:ilvl w:val="1"/>
          <w:numId w:val="1"/>
        </w:numPr>
        <w:tabs>
          <w:tab w:val="left" w:pos="1532"/>
          <w:tab w:val="left" w:pos="1534"/>
        </w:tabs>
        <w:spacing w:before="138" w:line="350" w:lineRule="auto"/>
        <w:ind w:right="334" w:hanging="360"/>
        <w:rPr>
          <w:sz w:val="24"/>
        </w:rPr>
      </w:pPr>
      <w:r>
        <w:rPr>
          <w:sz w:val="24"/>
        </w:rPr>
        <w:t>Opinia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gotowości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podjęcia</w:t>
      </w:r>
      <w:r>
        <w:rPr>
          <w:spacing w:val="-3"/>
          <w:sz w:val="24"/>
        </w:rPr>
        <w:t xml:space="preserve"> </w:t>
      </w:r>
      <w:r>
        <w:rPr>
          <w:sz w:val="24"/>
        </w:rPr>
        <w:t>nauki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3"/>
          <w:sz w:val="24"/>
        </w:rPr>
        <w:t xml:space="preserve"> </w:t>
      </w:r>
      <w:r>
        <w:rPr>
          <w:sz w:val="24"/>
        </w:rPr>
        <w:t>(dot.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6- </w:t>
      </w:r>
      <w:r>
        <w:rPr>
          <w:spacing w:val="-2"/>
          <w:sz w:val="24"/>
        </w:rPr>
        <w:t>latków)</w:t>
      </w:r>
    </w:p>
    <w:p w:rsidR="00F04860" w:rsidRDefault="00853FE5">
      <w:pPr>
        <w:pStyle w:val="Akapitzlist"/>
        <w:numPr>
          <w:ilvl w:val="1"/>
          <w:numId w:val="1"/>
        </w:numPr>
        <w:tabs>
          <w:tab w:val="left" w:pos="1532"/>
        </w:tabs>
        <w:spacing w:before="12"/>
        <w:ind w:left="1532"/>
        <w:rPr>
          <w:b/>
          <w:sz w:val="24"/>
        </w:rPr>
      </w:pPr>
      <w:r>
        <w:rPr>
          <w:b/>
          <w:sz w:val="24"/>
        </w:rPr>
        <w:t>Dotyczy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kandydatów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klas </w:t>
      </w:r>
      <w:r>
        <w:rPr>
          <w:b/>
          <w:spacing w:val="-2"/>
          <w:sz w:val="24"/>
        </w:rPr>
        <w:t>sportowych</w:t>
      </w:r>
    </w:p>
    <w:p w:rsidR="00F04860" w:rsidRDefault="00853FE5">
      <w:pPr>
        <w:pStyle w:val="Akapitzlist"/>
        <w:numPr>
          <w:ilvl w:val="0"/>
          <w:numId w:val="2"/>
        </w:numPr>
        <w:tabs>
          <w:tab w:val="left" w:pos="1082"/>
        </w:tabs>
        <w:spacing w:before="137"/>
        <w:ind w:left="1082" w:hanging="258"/>
        <w:rPr>
          <w:sz w:val="24"/>
        </w:rPr>
      </w:pPr>
      <w:r>
        <w:rPr>
          <w:sz w:val="24"/>
        </w:rPr>
        <w:t>Pisemna</w:t>
      </w:r>
      <w:r>
        <w:rPr>
          <w:spacing w:val="-3"/>
          <w:sz w:val="24"/>
        </w:rPr>
        <w:t xml:space="preserve"> </w:t>
      </w:r>
      <w:r>
        <w:rPr>
          <w:sz w:val="24"/>
        </w:rPr>
        <w:t>zgoda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(opiekunów)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teście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sprawnościowym</w:t>
      </w:r>
    </w:p>
    <w:p w:rsidR="00F04860" w:rsidRDefault="00853FE5">
      <w:pPr>
        <w:pStyle w:val="Akapitzlist"/>
        <w:numPr>
          <w:ilvl w:val="0"/>
          <w:numId w:val="2"/>
        </w:numPr>
        <w:tabs>
          <w:tab w:val="left" w:pos="1096"/>
        </w:tabs>
        <w:spacing w:before="137" w:line="360" w:lineRule="auto"/>
        <w:ind w:left="824" w:right="574" w:firstLine="0"/>
        <w:rPr>
          <w:sz w:val="24"/>
        </w:rPr>
      </w:pPr>
      <w:r>
        <w:rPr>
          <w:sz w:val="24"/>
        </w:rPr>
        <w:t>Zaświadczenie</w:t>
      </w:r>
      <w:r>
        <w:rPr>
          <w:spacing w:val="-5"/>
          <w:sz w:val="24"/>
        </w:rPr>
        <w:t xml:space="preserve"> </w:t>
      </w:r>
      <w:r>
        <w:rPr>
          <w:sz w:val="24"/>
        </w:rPr>
        <w:t>wydane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lekarza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5"/>
          <w:sz w:val="24"/>
        </w:rPr>
        <w:t xml:space="preserve"> </w:t>
      </w:r>
      <w:r>
        <w:rPr>
          <w:sz w:val="24"/>
        </w:rPr>
        <w:t>opieki</w:t>
      </w:r>
      <w:r>
        <w:rPr>
          <w:spacing w:val="-5"/>
          <w:sz w:val="24"/>
        </w:rPr>
        <w:t xml:space="preserve"> </w:t>
      </w:r>
      <w:r>
        <w:rPr>
          <w:sz w:val="24"/>
        </w:rPr>
        <w:t>zdrowotnej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przez lekarza specjalistę w dziedzinie medycyny sportowej o zdolności do uprawiania danego sportu</w:t>
      </w:r>
    </w:p>
    <w:p w:rsidR="00F04860" w:rsidRDefault="00F04860">
      <w:pPr>
        <w:pStyle w:val="Tekstpodstawowy"/>
        <w:spacing w:before="138"/>
      </w:pPr>
    </w:p>
    <w:p w:rsidR="00F04860" w:rsidRDefault="00853FE5">
      <w:pPr>
        <w:spacing w:line="360" w:lineRule="auto"/>
        <w:ind w:left="116" w:right="87"/>
        <w:rPr>
          <w:b/>
          <w:sz w:val="24"/>
        </w:rPr>
      </w:pPr>
      <w:r>
        <w:rPr>
          <w:b/>
          <w:sz w:val="24"/>
        </w:rPr>
        <w:t>Pozostałe terminy, włącznie z terminami w postępowaniu uzupełniającym, będą podane w terminie późniejszym.</w:t>
      </w:r>
    </w:p>
    <w:p w:rsidR="00F04860" w:rsidRDefault="00F04860">
      <w:pPr>
        <w:pStyle w:val="Tekstpodstawowy"/>
        <w:rPr>
          <w:b/>
        </w:rPr>
      </w:pPr>
    </w:p>
    <w:p w:rsidR="00F04860" w:rsidRDefault="00F04860">
      <w:pPr>
        <w:pStyle w:val="Tekstpodstawowy"/>
        <w:rPr>
          <w:b/>
        </w:rPr>
      </w:pPr>
    </w:p>
    <w:p w:rsidR="00F04860" w:rsidRDefault="00F04860">
      <w:pPr>
        <w:pStyle w:val="Tekstpodstawowy"/>
        <w:rPr>
          <w:b/>
        </w:rPr>
      </w:pPr>
    </w:p>
    <w:p w:rsidR="00F04860" w:rsidRDefault="00F04860">
      <w:pPr>
        <w:pStyle w:val="Tekstpodstawowy"/>
        <w:spacing w:before="179"/>
        <w:rPr>
          <w:b/>
        </w:rPr>
      </w:pPr>
    </w:p>
    <w:p w:rsidR="00F04860" w:rsidRDefault="00853FE5">
      <w:pPr>
        <w:ind w:left="476" w:right="476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Informacji</w:t>
      </w:r>
      <w:r>
        <w:rPr>
          <w:rFonts w:ascii="Arial Black" w:hAnsi="Arial Black"/>
          <w:spacing w:val="-5"/>
          <w:sz w:val="36"/>
        </w:rPr>
        <w:t xml:space="preserve"> </w:t>
      </w:r>
      <w:r>
        <w:rPr>
          <w:rFonts w:ascii="Arial Black" w:hAnsi="Arial Black"/>
          <w:sz w:val="36"/>
        </w:rPr>
        <w:t>udziela</w:t>
      </w:r>
      <w:r>
        <w:rPr>
          <w:rFonts w:ascii="Arial Black" w:hAnsi="Arial Black"/>
          <w:spacing w:val="-2"/>
          <w:sz w:val="36"/>
        </w:rPr>
        <w:t xml:space="preserve"> </w:t>
      </w:r>
      <w:r>
        <w:rPr>
          <w:rFonts w:ascii="Arial Black" w:hAnsi="Arial Black"/>
          <w:sz w:val="36"/>
        </w:rPr>
        <w:t>Sekretariat</w:t>
      </w:r>
      <w:r>
        <w:rPr>
          <w:rFonts w:ascii="Arial Black" w:hAnsi="Arial Black"/>
          <w:spacing w:val="-1"/>
          <w:sz w:val="36"/>
        </w:rPr>
        <w:t xml:space="preserve"> </w:t>
      </w:r>
      <w:r>
        <w:rPr>
          <w:rFonts w:ascii="Arial Black" w:hAnsi="Arial Black"/>
          <w:sz w:val="36"/>
        </w:rPr>
        <w:t>Szkoły</w:t>
      </w:r>
      <w:r>
        <w:rPr>
          <w:rFonts w:ascii="Arial Black" w:hAnsi="Arial Black"/>
          <w:spacing w:val="2"/>
          <w:sz w:val="36"/>
        </w:rPr>
        <w:t xml:space="preserve"> </w:t>
      </w:r>
      <w:r>
        <w:rPr>
          <w:rFonts w:ascii="Arial Black" w:hAnsi="Arial Black"/>
          <w:spacing w:val="-10"/>
          <w:sz w:val="36"/>
        </w:rPr>
        <w:t>–</w:t>
      </w:r>
    </w:p>
    <w:p w:rsidR="00F04860" w:rsidRDefault="00853FE5">
      <w:pPr>
        <w:spacing w:before="200"/>
        <w:ind w:left="2919" w:right="2919"/>
        <w:jc w:val="center"/>
        <w:rPr>
          <w:rFonts w:ascii="Arial Black"/>
          <w:sz w:val="36"/>
        </w:rPr>
      </w:pPr>
      <w:r>
        <w:rPr>
          <w:rFonts w:ascii="Arial Black"/>
          <w:sz w:val="36"/>
        </w:rPr>
        <w:t>tel. 58 551</w:t>
      </w:r>
      <w:r>
        <w:rPr>
          <w:rFonts w:ascii="Arial Black"/>
          <w:spacing w:val="-1"/>
          <w:sz w:val="36"/>
        </w:rPr>
        <w:t xml:space="preserve"> </w:t>
      </w:r>
      <w:r>
        <w:rPr>
          <w:rFonts w:ascii="Arial Black"/>
          <w:sz w:val="36"/>
        </w:rPr>
        <w:t>38</w:t>
      </w:r>
      <w:r>
        <w:rPr>
          <w:rFonts w:ascii="Arial Black"/>
          <w:spacing w:val="-1"/>
          <w:sz w:val="36"/>
        </w:rPr>
        <w:t xml:space="preserve"> </w:t>
      </w:r>
      <w:r>
        <w:rPr>
          <w:rFonts w:ascii="Arial Black"/>
          <w:spacing w:val="-5"/>
          <w:sz w:val="36"/>
        </w:rPr>
        <w:t>24</w:t>
      </w:r>
    </w:p>
    <w:p w:rsidR="00F04860" w:rsidRDefault="00853FE5">
      <w:pPr>
        <w:spacing w:before="201"/>
        <w:ind w:left="717"/>
        <w:jc w:val="center"/>
        <w:rPr>
          <w:rFonts w:ascii="Arial Black"/>
          <w:sz w:val="36"/>
        </w:rPr>
      </w:pPr>
      <w:r>
        <w:rPr>
          <w:rFonts w:ascii="Arial Black"/>
          <w:sz w:val="36"/>
        </w:rPr>
        <w:t>58</w:t>
      </w:r>
      <w:r>
        <w:rPr>
          <w:rFonts w:ascii="Arial Black"/>
          <w:spacing w:val="-1"/>
          <w:sz w:val="36"/>
        </w:rPr>
        <w:t xml:space="preserve"> </w:t>
      </w:r>
      <w:r>
        <w:rPr>
          <w:rFonts w:ascii="Arial Black"/>
          <w:sz w:val="36"/>
        </w:rPr>
        <w:t>551</w:t>
      </w:r>
      <w:r>
        <w:rPr>
          <w:rFonts w:ascii="Arial Black"/>
          <w:spacing w:val="-1"/>
          <w:sz w:val="36"/>
        </w:rPr>
        <w:t xml:space="preserve"> </w:t>
      </w:r>
      <w:r>
        <w:rPr>
          <w:rFonts w:ascii="Arial Black"/>
          <w:sz w:val="36"/>
        </w:rPr>
        <w:t>47</w:t>
      </w:r>
      <w:r>
        <w:rPr>
          <w:rFonts w:ascii="Arial Black"/>
          <w:spacing w:val="-1"/>
          <w:sz w:val="36"/>
        </w:rPr>
        <w:t xml:space="preserve"> </w:t>
      </w:r>
      <w:r>
        <w:rPr>
          <w:rFonts w:ascii="Arial Black"/>
          <w:spacing w:val="-5"/>
          <w:sz w:val="36"/>
        </w:rPr>
        <w:t>56</w:t>
      </w:r>
    </w:p>
    <w:p w:rsidR="00F04860" w:rsidRDefault="00853FE5">
      <w:pPr>
        <w:spacing w:before="200"/>
        <w:ind w:left="476" w:right="476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w</w:t>
      </w:r>
      <w:r>
        <w:rPr>
          <w:rFonts w:ascii="Arial Black" w:hAnsi="Arial Black"/>
          <w:spacing w:val="-4"/>
          <w:sz w:val="36"/>
        </w:rPr>
        <w:t xml:space="preserve"> </w:t>
      </w:r>
      <w:r>
        <w:rPr>
          <w:rFonts w:ascii="Arial Black" w:hAnsi="Arial Black"/>
          <w:sz w:val="36"/>
        </w:rPr>
        <w:t>godz.</w:t>
      </w:r>
      <w:r>
        <w:rPr>
          <w:rFonts w:ascii="Arial Black" w:hAnsi="Arial Black"/>
          <w:spacing w:val="-2"/>
          <w:sz w:val="36"/>
        </w:rPr>
        <w:t xml:space="preserve"> </w:t>
      </w:r>
      <w:r>
        <w:rPr>
          <w:rFonts w:ascii="Arial Black" w:hAnsi="Arial Black"/>
          <w:sz w:val="36"/>
        </w:rPr>
        <w:t>7.30</w:t>
      </w:r>
      <w:r>
        <w:rPr>
          <w:rFonts w:ascii="Arial Black" w:hAnsi="Arial Black"/>
          <w:sz w:val="36"/>
        </w:rPr>
        <w:t xml:space="preserve"> –</w:t>
      </w:r>
      <w:r>
        <w:rPr>
          <w:rFonts w:ascii="Arial Black" w:hAnsi="Arial Black"/>
          <w:spacing w:val="-2"/>
          <w:sz w:val="36"/>
        </w:rPr>
        <w:t xml:space="preserve"> 14.3</w:t>
      </w:r>
      <w:bookmarkStart w:id="0" w:name="_GoBack"/>
      <w:bookmarkEnd w:id="0"/>
      <w:r>
        <w:rPr>
          <w:rFonts w:ascii="Arial Black" w:hAnsi="Arial Black"/>
          <w:spacing w:val="-2"/>
          <w:sz w:val="36"/>
        </w:rPr>
        <w:t>0</w:t>
      </w:r>
    </w:p>
    <w:sectPr w:rsidR="00F0486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6CAF"/>
    <w:multiLevelType w:val="hybridMultilevel"/>
    <w:tmpl w:val="68BA350C"/>
    <w:lvl w:ilvl="0" w:tplc="87D20970">
      <w:start w:val="1"/>
      <w:numFmt w:val="decimal"/>
      <w:lvlText w:val="%1)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8781F42">
      <w:numFmt w:val="bullet"/>
      <w:lvlText w:val="•"/>
      <w:lvlJc w:val="left"/>
      <w:pPr>
        <w:ind w:left="1038" w:hanging="262"/>
      </w:pPr>
      <w:rPr>
        <w:rFonts w:hint="default"/>
        <w:lang w:val="pl-PL" w:eastAsia="en-US" w:bidi="ar-SA"/>
      </w:rPr>
    </w:lvl>
    <w:lvl w:ilvl="2" w:tplc="B1104038">
      <w:numFmt w:val="bullet"/>
      <w:lvlText w:val="•"/>
      <w:lvlJc w:val="left"/>
      <w:pPr>
        <w:ind w:left="1957" w:hanging="262"/>
      </w:pPr>
      <w:rPr>
        <w:rFonts w:hint="default"/>
        <w:lang w:val="pl-PL" w:eastAsia="en-US" w:bidi="ar-SA"/>
      </w:rPr>
    </w:lvl>
    <w:lvl w:ilvl="3" w:tplc="19AC59EA">
      <w:numFmt w:val="bullet"/>
      <w:lvlText w:val="•"/>
      <w:lvlJc w:val="left"/>
      <w:pPr>
        <w:ind w:left="2875" w:hanging="262"/>
      </w:pPr>
      <w:rPr>
        <w:rFonts w:hint="default"/>
        <w:lang w:val="pl-PL" w:eastAsia="en-US" w:bidi="ar-SA"/>
      </w:rPr>
    </w:lvl>
    <w:lvl w:ilvl="4" w:tplc="DFAA18C6">
      <w:numFmt w:val="bullet"/>
      <w:lvlText w:val="•"/>
      <w:lvlJc w:val="left"/>
      <w:pPr>
        <w:ind w:left="3794" w:hanging="262"/>
      </w:pPr>
      <w:rPr>
        <w:rFonts w:hint="default"/>
        <w:lang w:val="pl-PL" w:eastAsia="en-US" w:bidi="ar-SA"/>
      </w:rPr>
    </w:lvl>
    <w:lvl w:ilvl="5" w:tplc="D49E2F54">
      <w:numFmt w:val="bullet"/>
      <w:lvlText w:val="•"/>
      <w:lvlJc w:val="left"/>
      <w:pPr>
        <w:ind w:left="4713" w:hanging="262"/>
      </w:pPr>
      <w:rPr>
        <w:rFonts w:hint="default"/>
        <w:lang w:val="pl-PL" w:eastAsia="en-US" w:bidi="ar-SA"/>
      </w:rPr>
    </w:lvl>
    <w:lvl w:ilvl="6" w:tplc="069A8FD2">
      <w:numFmt w:val="bullet"/>
      <w:lvlText w:val="•"/>
      <w:lvlJc w:val="left"/>
      <w:pPr>
        <w:ind w:left="5631" w:hanging="262"/>
      </w:pPr>
      <w:rPr>
        <w:rFonts w:hint="default"/>
        <w:lang w:val="pl-PL" w:eastAsia="en-US" w:bidi="ar-SA"/>
      </w:rPr>
    </w:lvl>
    <w:lvl w:ilvl="7" w:tplc="E378F90E">
      <w:numFmt w:val="bullet"/>
      <w:lvlText w:val="•"/>
      <w:lvlJc w:val="left"/>
      <w:pPr>
        <w:ind w:left="6550" w:hanging="262"/>
      </w:pPr>
      <w:rPr>
        <w:rFonts w:hint="default"/>
        <w:lang w:val="pl-PL" w:eastAsia="en-US" w:bidi="ar-SA"/>
      </w:rPr>
    </w:lvl>
    <w:lvl w:ilvl="8" w:tplc="44CEF96A">
      <w:numFmt w:val="bullet"/>
      <w:lvlText w:val="•"/>
      <w:lvlJc w:val="left"/>
      <w:pPr>
        <w:ind w:left="7469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39EB21A5"/>
    <w:multiLevelType w:val="hybridMultilevel"/>
    <w:tmpl w:val="E86AB45E"/>
    <w:lvl w:ilvl="0" w:tplc="22384354">
      <w:start w:val="1"/>
      <w:numFmt w:val="lowerLetter"/>
      <w:lvlText w:val="%1)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B682ECA">
      <w:numFmt w:val="bullet"/>
      <w:lvlText w:val="•"/>
      <w:lvlJc w:val="left"/>
      <w:pPr>
        <w:ind w:left="1902" w:hanging="260"/>
      </w:pPr>
      <w:rPr>
        <w:rFonts w:hint="default"/>
        <w:lang w:val="pl-PL" w:eastAsia="en-US" w:bidi="ar-SA"/>
      </w:rPr>
    </w:lvl>
    <w:lvl w:ilvl="2" w:tplc="5C84AAE6">
      <w:numFmt w:val="bullet"/>
      <w:lvlText w:val="•"/>
      <w:lvlJc w:val="left"/>
      <w:pPr>
        <w:ind w:left="2725" w:hanging="260"/>
      </w:pPr>
      <w:rPr>
        <w:rFonts w:hint="default"/>
        <w:lang w:val="pl-PL" w:eastAsia="en-US" w:bidi="ar-SA"/>
      </w:rPr>
    </w:lvl>
    <w:lvl w:ilvl="3" w:tplc="D8E67AC0">
      <w:numFmt w:val="bullet"/>
      <w:lvlText w:val="•"/>
      <w:lvlJc w:val="left"/>
      <w:pPr>
        <w:ind w:left="3547" w:hanging="260"/>
      </w:pPr>
      <w:rPr>
        <w:rFonts w:hint="default"/>
        <w:lang w:val="pl-PL" w:eastAsia="en-US" w:bidi="ar-SA"/>
      </w:rPr>
    </w:lvl>
    <w:lvl w:ilvl="4" w:tplc="793EE672">
      <w:numFmt w:val="bullet"/>
      <w:lvlText w:val="•"/>
      <w:lvlJc w:val="left"/>
      <w:pPr>
        <w:ind w:left="4370" w:hanging="260"/>
      </w:pPr>
      <w:rPr>
        <w:rFonts w:hint="default"/>
        <w:lang w:val="pl-PL" w:eastAsia="en-US" w:bidi="ar-SA"/>
      </w:rPr>
    </w:lvl>
    <w:lvl w:ilvl="5" w:tplc="44AC0EDC">
      <w:numFmt w:val="bullet"/>
      <w:lvlText w:val="•"/>
      <w:lvlJc w:val="left"/>
      <w:pPr>
        <w:ind w:left="5193" w:hanging="260"/>
      </w:pPr>
      <w:rPr>
        <w:rFonts w:hint="default"/>
        <w:lang w:val="pl-PL" w:eastAsia="en-US" w:bidi="ar-SA"/>
      </w:rPr>
    </w:lvl>
    <w:lvl w:ilvl="6" w:tplc="90047178">
      <w:numFmt w:val="bullet"/>
      <w:lvlText w:val="•"/>
      <w:lvlJc w:val="left"/>
      <w:pPr>
        <w:ind w:left="6015" w:hanging="260"/>
      </w:pPr>
      <w:rPr>
        <w:rFonts w:hint="default"/>
        <w:lang w:val="pl-PL" w:eastAsia="en-US" w:bidi="ar-SA"/>
      </w:rPr>
    </w:lvl>
    <w:lvl w:ilvl="7" w:tplc="A9387E74">
      <w:numFmt w:val="bullet"/>
      <w:lvlText w:val="•"/>
      <w:lvlJc w:val="left"/>
      <w:pPr>
        <w:ind w:left="6838" w:hanging="260"/>
      </w:pPr>
      <w:rPr>
        <w:rFonts w:hint="default"/>
        <w:lang w:val="pl-PL" w:eastAsia="en-US" w:bidi="ar-SA"/>
      </w:rPr>
    </w:lvl>
    <w:lvl w:ilvl="8" w:tplc="A5F05760">
      <w:numFmt w:val="bullet"/>
      <w:lvlText w:val="•"/>
      <w:lvlJc w:val="left"/>
      <w:pPr>
        <w:ind w:left="7661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57EB2BE8"/>
    <w:multiLevelType w:val="hybridMultilevel"/>
    <w:tmpl w:val="51B64A86"/>
    <w:lvl w:ilvl="0" w:tplc="78A4AF2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ACAE940">
      <w:numFmt w:val="bullet"/>
      <w:lvlText w:val=""/>
      <w:lvlJc w:val="left"/>
      <w:pPr>
        <w:ind w:left="1534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C04594E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3" w:tplc="79E4C476">
      <w:numFmt w:val="bullet"/>
      <w:lvlText w:val="•"/>
      <w:lvlJc w:val="left"/>
      <w:pPr>
        <w:ind w:left="3265" w:hanging="358"/>
      </w:pPr>
      <w:rPr>
        <w:rFonts w:hint="default"/>
        <w:lang w:val="pl-PL" w:eastAsia="en-US" w:bidi="ar-SA"/>
      </w:rPr>
    </w:lvl>
    <w:lvl w:ilvl="4" w:tplc="9726F432">
      <w:numFmt w:val="bullet"/>
      <w:lvlText w:val="•"/>
      <w:lvlJc w:val="left"/>
      <w:pPr>
        <w:ind w:left="4128" w:hanging="358"/>
      </w:pPr>
      <w:rPr>
        <w:rFonts w:hint="default"/>
        <w:lang w:val="pl-PL" w:eastAsia="en-US" w:bidi="ar-SA"/>
      </w:rPr>
    </w:lvl>
    <w:lvl w:ilvl="5" w:tplc="E48C5D62">
      <w:numFmt w:val="bullet"/>
      <w:lvlText w:val="•"/>
      <w:lvlJc w:val="left"/>
      <w:pPr>
        <w:ind w:left="4991" w:hanging="358"/>
      </w:pPr>
      <w:rPr>
        <w:rFonts w:hint="default"/>
        <w:lang w:val="pl-PL" w:eastAsia="en-US" w:bidi="ar-SA"/>
      </w:rPr>
    </w:lvl>
    <w:lvl w:ilvl="6" w:tplc="10B406AC">
      <w:numFmt w:val="bullet"/>
      <w:lvlText w:val="•"/>
      <w:lvlJc w:val="left"/>
      <w:pPr>
        <w:ind w:left="5854" w:hanging="358"/>
      </w:pPr>
      <w:rPr>
        <w:rFonts w:hint="default"/>
        <w:lang w:val="pl-PL" w:eastAsia="en-US" w:bidi="ar-SA"/>
      </w:rPr>
    </w:lvl>
    <w:lvl w:ilvl="7" w:tplc="56021304">
      <w:numFmt w:val="bullet"/>
      <w:lvlText w:val="•"/>
      <w:lvlJc w:val="left"/>
      <w:pPr>
        <w:ind w:left="6717" w:hanging="358"/>
      </w:pPr>
      <w:rPr>
        <w:rFonts w:hint="default"/>
        <w:lang w:val="pl-PL" w:eastAsia="en-US" w:bidi="ar-SA"/>
      </w:rPr>
    </w:lvl>
    <w:lvl w:ilvl="8" w:tplc="D7B038F4">
      <w:numFmt w:val="bullet"/>
      <w:lvlText w:val="•"/>
      <w:lvlJc w:val="left"/>
      <w:pPr>
        <w:ind w:left="7580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5DAA0777"/>
    <w:multiLevelType w:val="hybridMultilevel"/>
    <w:tmpl w:val="1BB698F0"/>
    <w:lvl w:ilvl="0" w:tplc="95C08236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66A966E">
      <w:start w:val="1"/>
      <w:numFmt w:val="decimal"/>
      <w:lvlText w:val="%2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79A48C2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8F4A96D6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F76EE85E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0CD46B90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1428C7CA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0E1235B6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19948B98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3AC7B22"/>
    <w:multiLevelType w:val="hybridMultilevel"/>
    <w:tmpl w:val="5796889C"/>
    <w:lvl w:ilvl="0" w:tplc="4AC28146">
      <w:start w:val="1"/>
      <w:numFmt w:val="decimal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76E95FC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72A0FB64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CA6E8AB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062E8810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3078D794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F306F7B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3E06B6B2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7F2430CE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7EDE6A57"/>
    <w:multiLevelType w:val="hybridMultilevel"/>
    <w:tmpl w:val="A6B63690"/>
    <w:lvl w:ilvl="0" w:tplc="BDA64328">
      <w:numFmt w:val="bullet"/>
      <w:lvlText w:val=""/>
      <w:lvlJc w:val="left"/>
      <w:pPr>
        <w:ind w:left="1244" w:hanging="4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1E41B76">
      <w:numFmt w:val="bullet"/>
      <w:lvlText w:val="•"/>
      <w:lvlJc w:val="left"/>
      <w:pPr>
        <w:ind w:left="2046" w:hanging="420"/>
      </w:pPr>
      <w:rPr>
        <w:rFonts w:hint="default"/>
        <w:lang w:val="pl-PL" w:eastAsia="en-US" w:bidi="ar-SA"/>
      </w:rPr>
    </w:lvl>
    <w:lvl w:ilvl="2" w:tplc="F68C1920">
      <w:numFmt w:val="bullet"/>
      <w:lvlText w:val="•"/>
      <w:lvlJc w:val="left"/>
      <w:pPr>
        <w:ind w:left="2853" w:hanging="420"/>
      </w:pPr>
      <w:rPr>
        <w:rFonts w:hint="default"/>
        <w:lang w:val="pl-PL" w:eastAsia="en-US" w:bidi="ar-SA"/>
      </w:rPr>
    </w:lvl>
    <w:lvl w:ilvl="3" w:tplc="2F7CEDC6">
      <w:numFmt w:val="bullet"/>
      <w:lvlText w:val="•"/>
      <w:lvlJc w:val="left"/>
      <w:pPr>
        <w:ind w:left="3659" w:hanging="420"/>
      </w:pPr>
      <w:rPr>
        <w:rFonts w:hint="default"/>
        <w:lang w:val="pl-PL" w:eastAsia="en-US" w:bidi="ar-SA"/>
      </w:rPr>
    </w:lvl>
    <w:lvl w:ilvl="4" w:tplc="4E0C9BF2">
      <w:numFmt w:val="bullet"/>
      <w:lvlText w:val="•"/>
      <w:lvlJc w:val="left"/>
      <w:pPr>
        <w:ind w:left="4466" w:hanging="420"/>
      </w:pPr>
      <w:rPr>
        <w:rFonts w:hint="default"/>
        <w:lang w:val="pl-PL" w:eastAsia="en-US" w:bidi="ar-SA"/>
      </w:rPr>
    </w:lvl>
    <w:lvl w:ilvl="5" w:tplc="0F8007E8">
      <w:numFmt w:val="bullet"/>
      <w:lvlText w:val="•"/>
      <w:lvlJc w:val="left"/>
      <w:pPr>
        <w:ind w:left="5273" w:hanging="420"/>
      </w:pPr>
      <w:rPr>
        <w:rFonts w:hint="default"/>
        <w:lang w:val="pl-PL" w:eastAsia="en-US" w:bidi="ar-SA"/>
      </w:rPr>
    </w:lvl>
    <w:lvl w:ilvl="6" w:tplc="CFE65BFA">
      <w:numFmt w:val="bullet"/>
      <w:lvlText w:val="•"/>
      <w:lvlJc w:val="left"/>
      <w:pPr>
        <w:ind w:left="6079" w:hanging="420"/>
      </w:pPr>
      <w:rPr>
        <w:rFonts w:hint="default"/>
        <w:lang w:val="pl-PL" w:eastAsia="en-US" w:bidi="ar-SA"/>
      </w:rPr>
    </w:lvl>
    <w:lvl w:ilvl="7" w:tplc="DC2AD132">
      <w:numFmt w:val="bullet"/>
      <w:lvlText w:val="•"/>
      <w:lvlJc w:val="left"/>
      <w:pPr>
        <w:ind w:left="6886" w:hanging="420"/>
      </w:pPr>
      <w:rPr>
        <w:rFonts w:hint="default"/>
        <w:lang w:val="pl-PL" w:eastAsia="en-US" w:bidi="ar-SA"/>
      </w:rPr>
    </w:lvl>
    <w:lvl w:ilvl="8" w:tplc="F28697D2">
      <w:numFmt w:val="bullet"/>
      <w:lvlText w:val="•"/>
      <w:lvlJc w:val="left"/>
      <w:pPr>
        <w:ind w:left="7693" w:hanging="42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60"/>
    <w:rsid w:val="00853FE5"/>
    <w:rsid w:val="00F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D3B4"/>
  <w15:docId w15:val="{C1D49514-272F-4896-94D5-8EDCFA0E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sopo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Pilachowska-Wrona</cp:lastModifiedBy>
  <cp:revision>3</cp:revision>
  <dcterms:created xsi:type="dcterms:W3CDTF">2024-02-28T08:51:00Z</dcterms:created>
  <dcterms:modified xsi:type="dcterms:W3CDTF">2024-02-28T08:51:00Z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for Microsoft 365</vt:lpwstr>
  </property>
</Properties>
</file>